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31" w:rsidRPr="00EB2031" w:rsidRDefault="00CC7831">
      <w:pPr>
        <w:spacing w:after="0" w:line="240" w:lineRule="auto"/>
        <w:rPr>
          <w:rFonts w:ascii="Helvetica Neue" w:eastAsia="Helvetica Neue" w:hAnsi="Helvetica Neue" w:cs="Helvetica Neue"/>
          <w:b/>
          <w:sz w:val="32"/>
          <w:szCs w:val="32"/>
          <w:u w:val="single"/>
        </w:rPr>
      </w:pPr>
      <w:r w:rsidRPr="00EB2031">
        <w:rPr>
          <w:rFonts w:ascii="Helvetica Neue" w:eastAsia="Helvetica Neue" w:hAnsi="Helvetica Neue" w:cs="Helvetica Neue"/>
          <w:b/>
          <w:sz w:val="32"/>
          <w:szCs w:val="32"/>
          <w:u w:val="single"/>
        </w:rPr>
        <w:t xml:space="preserve">Westmoreland Pool Opening Announcement </w:t>
      </w:r>
    </w:p>
    <w:p w:rsidR="00CC7831" w:rsidRDefault="00CC7831">
      <w:pPr>
        <w:spacing w:after="0" w:line="240" w:lineRule="auto"/>
        <w:rPr>
          <w:rFonts w:ascii="Helvetica Neue" w:eastAsia="Helvetica Neue" w:hAnsi="Helvetica Neue" w:cs="Helvetica Neue"/>
          <w:b/>
          <w:sz w:val="24"/>
        </w:rPr>
      </w:pPr>
    </w:p>
    <w:p w:rsidR="0021301D" w:rsidRDefault="00EB2031">
      <w:pPr>
        <w:spacing w:after="0" w:line="240" w:lineRule="auto"/>
        <w:rPr>
          <w:rFonts w:ascii="Helvetica Neue" w:eastAsia="Helvetica Neue" w:hAnsi="Helvetica Neue" w:cs="Helvetica Neue"/>
          <w:sz w:val="24"/>
        </w:rPr>
      </w:pPr>
      <w:r>
        <w:rPr>
          <w:rFonts w:ascii="Helvetica Neue" w:eastAsia="Helvetica Neue" w:hAnsi="Helvetica Neue" w:cs="Helvetica Neue"/>
          <w:b/>
          <w:sz w:val="24"/>
        </w:rPr>
        <w:t>Please understand that first and foremost in our decision-making for opening our pool is the health and safety of our community</w:t>
      </w:r>
      <w:r>
        <w:rPr>
          <w:rFonts w:ascii="Helvetica Neue" w:eastAsia="Helvetica Neue" w:hAnsi="Helvetica Neue" w:cs="Helvetica Neue"/>
          <w:sz w:val="24"/>
        </w:rPr>
        <w:t>.  The board received guidelines to follow from the NC Health and Human Services and CDC.  We also sought the professional expertise of our Pool Management Company (AquaTech)</w:t>
      </w:r>
      <w:r w:rsidR="00D30C56">
        <w:rPr>
          <w:rFonts w:ascii="Helvetica Neue" w:eastAsia="Helvetica Neue" w:hAnsi="Helvetica Neue" w:cs="Helvetica Neue"/>
          <w:sz w:val="24"/>
        </w:rPr>
        <w:t xml:space="preserve"> and </w:t>
      </w:r>
      <w:r>
        <w:rPr>
          <w:rFonts w:ascii="Helvetica Neue" w:eastAsia="Helvetica Neue" w:hAnsi="Helvetica Neue" w:cs="Helvetica Neue"/>
          <w:sz w:val="24"/>
        </w:rPr>
        <w:t xml:space="preserve">Cedar Management </w:t>
      </w:r>
      <w:r w:rsidR="00D30C56">
        <w:rPr>
          <w:rFonts w:ascii="Helvetica Neue" w:eastAsia="Helvetica Neue" w:hAnsi="Helvetica Neue" w:cs="Helvetica Neue"/>
          <w:sz w:val="24"/>
        </w:rPr>
        <w:t xml:space="preserve">who </w:t>
      </w:r>
      <w:r>
        <w:rPr>
          <w:rFonts w:ascii="Helvetica Neue" w:eastAsia="Helvetica Neue" w:hAnsi="Helvetica Neue" w:cs="Helvetica Neue"/>
          <w:sz w:val="24"/>
        </w:rPr>
        <w:t xml:space="preserve">provided several counsel documents based on their interpretation of the state’s guidance document.  Additionally the board sought out information regarding best practices that are being utilized in other communities. We spent </w:t>
      </w:r>
      <w:r w:rsidR="00CC7831">
        <w:rPr>
          <w:rFonts w:ascii="Helvetica Neue" w:eastAsia="Helvetica Neue" w:hAnsi="Helvetica Neue" w:cs="Helvetica Neue"/>
          <w:sz w:val="24"/>
        </w:rPr>
        <w:t xml:space="preserve">significant time </w:t>
      </w:r>
      <w:r>
        <w:rPr>
          <w:rFonts w:ascii="Helvetica Neue" w:eastAsia="Helvetica Neue" w:hAnsi="Helvetica Neue" w:cs="Helvetica Neue"/>
          <w:sz w:val="24"/>
        </w:rPr>
        <w:t xml:space="preserve">reviewing documents and meeting to come to the below decision regarding opening our pool. Please understand we did </w:t>
      </w:r>
      <w:r w:rsidR="00CC7831">
        <w:rPr>
          <w:rFonts w:ascii="Helvetica Neue" w:eastAsia="Helvetica Neue" w:hAnsi="Helvetica Neue" w:cs="Helvetica Neue"/>
          <w:sz w:val="24"/>
        </w:rPr>
        <w:t xml:space="preserve">not make </w:t>
      </w:r>
      <w:r>
        <w:rPr>
          <w:rFonts w:ascii="Helvetica Neue" w:eastAsia="Helvetica Neue" w:hAnsi="Helvetica Neue" w:cs="Helvetica Neue"/>
          <w:sz w:val="24"/>
        </w:rPr>
        <w:t>this decision lightly.</w:t>
      </w:r>
    </w:p>
    <w:p w:rsidR="0021301D" w:rsidRDefault="0021301D">
      <w:pPr>
        <w:spacing w:after="0" w:line="240" w:lineRule="auto"/>
        <w:rPr>
          <w:rFonts w:ascii="Helvetica Neue" w:eastAsia="Helvetica Neue" w:hAnsi="Helvetica Neue" w:cs="Helvetica Neue"/>
          <w:sz w:val="24"/>
        </w:rPr>
      </w:pPr>
    </w:p>
    <w:p w:rsidR="0021301D" w:rsidRDefault="00EB2031">
      <w:pPr>
        <w:spacing w:after="0" w:line="240" w:lineRule="auto"/>
        <w:rPr>
          <w:rFonts w:ascii="Helvetica Neue" w:eastAsia="Helvetica Neue" w:hAnsi="Helvetica Neue" w:cs="Helvetica Neue"/>
          <w:sz w:val="24"/>
        </w:rPr>
      </w:pPr>
      <w:r>
        <w:rPr>
          <w:rFonts w:ascii="Helvetica Neue" w:eastAsia="Helvetica Neue" w:hAnsi="Helvetica Neue" w:cs="Helvetica Neue"/>
          <w:sz w:val="24"/>
        </w:rPr>
        <w:t xml:space="preserve">The guidelines from CDC effecting pool usage will be posted on the </w:t>
      </w:r>
      <w:hyperlink r:id="rId6">
        <w:r>
          <w:rPr>
            <w:rFonts w:ascii="Helvetica Neue" w:eastAsia="Helvetica Neue" w:hAnsi="Helvetica Neue" w:cs="Helvetica Neue"/>
            <w:color w:val="0000FF"/>
            <w:sz w:val="24"/>
            <w:u w:val="single"/>
          </w:rPr>
          <w:t>Cedar Management</w:t>
        </w:r>
      </w:hyperlink>
      <w:r>
        <w:rPr>
          <w:rFonts w:ascii="Helvetica Neue" w:eastAsia="Helvetica Neue" w:hAnsi="Helvetica Neue" w:cs="Helvetica Neue"/>
          <w:sz w:val="24"/>
        </w:rPr>
        <w:t> website and posted at the pool.</w:t>
      </w:r>
    </w:p>
    <w:p w:rsidR="0021301D" w:rsidRDefault="0021301D">
      <w:pPr>
        <w:spacing w:after="0" w:line="240" w:lineRule="auto"/>
        <w:rPr>
          <w:rFonts w:ascii="Helvetica Neue" w:eastAsia="Helvetica Neue" w:hAnsi="Helvetica Neue" w:cs="Helvetica Neue"/>
          <w:sz w:val="24"/>
        </w:rPr>
      </w:pPr>
    </w:p>
    <w:p w:rsidR="0021301D" w:rsidRDefault="00EB2031">
      <w:pPr>
        <w:spacing w:after="0" w:line="240" w:lineRule="auto"/>
        <w:rPr>
          <w:rFonts w:ascii="Helvetica Neue" w:eastAsia="Helvetica Neue" w:hAnsi="Helvetica Neue" w:cs="Helvetica Neue"/>
          <w:sz w:val="24"/>
        </w:rPr>
      </w:pPr>
      <w:r>
        <w:rPr>
          <w:rFonts w:ascii="Helvetica Neue" w:eastAsia="Helvetica Neue" w:hAnsi="Helvetica Neue" w:cs="Helvetica Neue"/>
          <w:sz w:val="24"/>
        </w:rPr>
        <w:t>We are taking a slow and steady approach to opening the pool. In an effort to help keep all our members safe,</w:t>
      </w:r>
      <w:r>
        <w:rPr>
          <w:rFonts w:ascii="Helvetica Neue" w:eastAsia="Helvetica Neue" w:hAnsi="Helvetica Neue" w:cs="Helvetica Neue"/>
          <w:b/>
          <w:sz w:val="24"/>
        </w:rPr>
        <w:t xml:space="preserve"> </w:t>
      </w:r>
      <w:r>
        <w:rPr>
          <w:rFonts w:ascii="Helvetica Neue" w:eastAsia="Helvetica Neue" w:hAnsi="Helvetica Neue" w:cs="Helvetica Neue"/>
          <w:b/>
          <w:sz w:val="24"/>
          <w:u w:val="single"/>
        </w:rPr>
        <w:t>we are implementing enhanced cleaning protocols including:</w:t>
      </w:r>
    </w:p>
    <w:p w:rsidR="0021301D" w:rsidRDefault="00EB2031">
      <w:pPr>
        <w:spacing w:after="0" w:line="240" w:lineRule="auto"/>
        <w:rPr>
          <w:rFonts w:ascii="Helvetica Neue" w:eastAsia="Helvetica Neue" w:hAnsi="Helvetica Neue" w:cs="Helvetica Neue"/>
          <w:sz w:val="24"/>
        </w:rPr>
      </w:pPr>
      <w:r>
        <w:rPr>
          <w:rFonts w:ascii="Helvetica Neue" w:eastAsia="Helvetica Neue" w:hAnsi="Helvetica Neue" w:cs="Helvetica Neue"/>
          <w:sz w:val="24"/>
        </w:rPr>
        <w:t> </w:t>
      </w:r>
    </w:p>
    <w:p w:rsidR="0021301D" w:rsidRDefault="00EB2031">
      <w:pPr>
        <w:numPr>
          <w:ilvl w:val="0"/>
          <w:numId w:val="1"/>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 xml:space="preserve">The club will provide sanitizer stations at the pool entrance </w:t>
      </w:r>
    </w:p>
    <w:p w:rsidR="0021301D" w:rsidRDefault="00EB2031">
      <w:pPr>
        <w:numPr>
          <w:ilvl w:val="0"/>
          <w:numId w:val="1"/>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Attendants will be in place to regularly clean and saniti</w:t>
      </w:r>
      <w:r w:rsidR="00CC7831">
        <w:rPr>
          <w:rFonts w:ascii="Helvetica Neue" w:eastAsia="Helvetica Neue" w:hAnsi="Helvetica Neue" w:cs="Helvetica Neue"/>
          <w:sz w:val="24"/>
        </w:rPr>
        <w:t>ze restrooms and entrance areas</w:t>
      </w:r>
    </w:p>
    <w:p w:rsidR="0021301D" w:rsidRDefault="00EB2031">
      <w:pPr>
        <w:numPr>
          <w:ilvl w:val="0"/>
          <w:numId w:val="1"/>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 xml:space="preserve">All high touch areas will be </w:t>
      </w:r>
      <w:r w:rsidR="00CC7831">
        <w:rPr>
          <w:rFonts w:ascii="Helvetica Neue" w:eastAsia="Helvetica Neue" w:hAnsi="Helvetica Neue" w:cs="Helvetica Neue"/>
          <w:sz w:val="24"/>
        </w:rPr>
        <w:t>regularly cleaned and sanitized</w:t>
      </w:r>
    </w:p>
    <w:p w:rsidR="0021301D" w:rsidRDefault="00EB2031">
      <w:pPr>
        <w:numPr>
          <w:ilvl w:val="0"/>
          <w:numId w:val="1"/>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The entire complex will be deep cleaned at th</w:t>
      </w:r>
      <w:r w:rsidR="00CC7831">
        <w:rPr>
          <w:rFonts w:ascii="Helvetica Neue" w:eastAsia="Helvetica Neue" w:hAnsi="Helvetica Neue" w:cs="Helvetica Neue"/>
          <w:sz w:val="24"/>
        </w:rPr>
        <w:t>e beginning and end of each day</w:t>
      </w:r>
    </w:p>
    <w:p w:rsidR="0021301D" w:rsidRDefault="0021301D">
      <w:pPr>
        <w:spacing w:after="0" w:line="240" w:lineRule="auto"/>
        <w:rPr>
          <w:rFonts w:ascii="Helvetica Neue" w:eastAsia="Helvetica Neue" w:hAnsi="Helvetica Neue" w:cs="Helvetica Neue"/>
          <w:sz w:val="24"/>
        </w:rPr>
      </w:pPr>
    </w:p>
    <w:p w:rsidR="0021301D" w:rsidRDefault="00EB2031">
      <w:pPr>
        <w:spacing w:after="0" w:line="240" w:lineRule="auto"/>
        <w:rPr>
          <w:rFonts w:ascii="Helvetica Neue" w:eastAsia="Helvetica Neue" w:hAnsi="Helvetica Neue" w:cs="Helvetica Neue"/>
          <w:sz w:val="24"/>
        </w:rPr>
      </w:pPr>
      <w:r>
        <w:rPr>
          <w:rFonts w:ascii="Helvetica Neue" w:eastAsia="Helvetica Neue" w:hAnsi="Helvetica Neue" w:cs="Helvetica Neue"/>
          <w:sz w:val="24"/>
        </w:rPr>
        <w:t xml:space="preserve">During this North Carolina “Safer at Home Phase 2” plan, we are operating with a </w:t>
      </w:r>
      <w:r>
        <w:rPr>
          <w:rFonts w:ascii="Helvetica Neue" w:eastAsia="Helvetica Neue" w:hAnsi="Helvetica Neue" w:cs="Helvetica Neue"/>
          <w:b/>
          <w:i/>
          <w:sz w:val="24"/>
        </w:rPr>
        <w:t>NO Lifeguard…Swim at Your Risk</w:t>
      </w:r>
      <w:r>
        <w:rPr>
          <w:rFonts w:ascii="Helvetica Neue" w:eastAsia="Helvetica Neue" w:hAnsi="Helvetica Neue" w:cs="Helvetica Neue"/>
          <w:sz w:val="24"/>
        </w:rPr>
        <w:t xml:space="preserve"> policy.  </w:t>
      </w:r>
      <w:r>
        <w:rPr>
          <w:rFonts w:ascii="Helvetica Neue" w:eastAsia="Helvetica Neue" w:hAnsi="Helvetica Neue" w:cs="Helvetica Neue"/>
          <w:b/>
          <w:sz w:val="24"/>
        </w:rPr>
        <w:t xml:space="preserve">The AquaTech staff are </w:t>
      </w:r>
      <w:r w:rsidRPr="00CC7831">
        <w:rPr>
          <w:rFonts w:ascii="Helvetica Neue" w:eastAsia="Helvetica Neue" w:hAnsi="Helvetica Neue" w:cs="Helvetica Neue"/>
          <w:b/>
          <w:i/>
          <w:sz w:val="24"/>
        </w:rPr>
        <w:t>attendants only</w:t>
      </w:r>
      <w:r>
        <w:rPr>
          <w:rFonts w:ascii="Helvetica Neue" w:eastAsia="Helvetica Neue" w:hAnsi="Helvetica Neue" w:cs="Helvetica Neue"/>
          <w:b/>
          <w:sz w:val="24"/>
        </w:rPr>
        <w:t xml:space="preserve"> at this time.</w:t>
      </w:r>
      <w:r>
        <w:rPr>
          <w:rFonts w:ascii="Helvetica Neue" w:eastAsia="Helvetica Neue" w:hAnsi="Helvetica Neue" w:cs="Helvetica Neue"/>
          <w:sz w:val="24"/>
        </w:rPr>
        <w:t xml:space="preserve"> Their primary function is to ensure the orderly operation, cleanliness and sanitization of the pool complex </w:t>
      </w:r>
      <w:r>
        <w:rPr>
          <w:rFonts w:ascii="Helvetica Neue" w:eastAsia="Helvetica Neue" w:hAnsi="Helvetica Neue" w:cs="Helvetica Neue"/>
          <w:b/>
          <w:sz w:val="24"/>
        </w:rPr>
        <w:t>ONLY</w:t>
      </w:r>
      <w:r>
        <w:rPr>
          <w:rFonts w:ascii="Helvetica Neue" w:eastAsia="Helvetica Neue" w:hAnsi="Helvetica Neue" w:cs="Helvetica Neue"/>
          <w:sz w:val="24"/>
        </w:rPr>
        <w:t xml:space="preserve">.  </w:t>
      </w:r>
    </w:p>
    <w:p w:rsidR="0021301D" w:rsidRDefault="0021301D">
      <w:pPr>
        <w:spacing w:after="0" w:line="240" w:lineRule="auto"/>
        <w:rPr>
          <w:rFonts w:ascii="Helvetica Neue" w:eastAsia="Helvetica Neue" w:hAnsi="Helvetica Neue" w:cs="Helvetica Neue"/>
          <w:sz w:val="24"/>
        </w:rPr>
      </w:pPr>
    </w:p>
    <w:p w:rsidR="0021301D" w:rsidRDefault="00EB2031">
      <w:pPr>
        <w:spacing w:after="0" w:line="240" w:lineRule="auto"/>
        <w:rPr>
          <w:rFonts w:ascii="Helvetica Neue" w:eastAsia="Helvetica Neue" w:hAnsi="Helvetica Neue" w:cs="Helvetica Neue"/>
          <w:sz w:val="24"/>
        </w:rPr>
      </w:pPr>
      <w:r>
        <w:rPr>
          <w:rFonts w:ascii="Helvetica Neue" w:eastAsia="Helvetica Neue" w:hAnsi="Helvetica Neue" w:cs="Helvetica Neue"/>
          <w:sz w:val="24"/>
        </w:rPr>
        <w:t>With that being said, we deeply appreciate, in advance, the compliance with all of the following guidelines and limitations. The</w:t>
      </w:r>
      <w:r>
        <w:rPr>
          <w:rFonts w:ascii="Helvetica Neue" w:eastAsia="Helvetica Neue" w:hAnsi="Helvetica Neue" w:cs="Helvetica Neue"/>
          <w:i/>
          <w:sz w:val="24"/>
        </w:rPr>
        <w:t xml:space="preserve"> Board and AquaTech Pool Management will review community conduct in following all active guidelines daily and take steps to remediate any safety issues, up to and including, the possible closure of the pool if necessary.</w:t>
      </w:r>
      <w:r>
        <w:rPr>
          <w:rFonts w:ascii="Helvetica Neue" w:eastAsia="Helvetica Neue" w:hAnsi="Helvetica Neue" w:cs="Helvetica Neue"/>
          <w:sz w:val="24"/>
        </w:rPr>
        <w:t xml:space="preserve">  </w:t>
      </w:r>
      <w:r>
        <w:rPr>
          <w:rFonts w:ascii="Helvetica Neue" w:eastAsia="Helvetica Neue" w:hAnsi="Helvetica Neue" w:cs="Helvetica Neue"/>
          <w:i/>
          <w:sz w:val="24"/>
        </w:rPr>
        <w:t>We are operating in uncertain times and may need to make adjustments throughout the summer. Again, we appreciate your patience and adherence to the below guidelines.</w:t>
      </w:r>
    </w:p>
    <w:p w:rsidR="0021301D" w:rsidRDefault="0021301D">
      <w:pPr>
        <w:spacing w:after="0" w:line="240" w:lineRule="auto"/>
        <w:rPr>
          <w:rFonts w:ascii="Helvetica Neue" w:eastAsia="Helvetica Neue" w:hAnsi="Helvetica Neue" w:cs="Helvetica Neue"/>
          <w:sz w:val="24"/>
        </w:rPr>
      </w:pPr>
    </w:p>
    <w:p w:rsidR="0021301D" w:rsidRDefault="00EB2031">
      <w:pPr>
        <w:spacing w:after="0" w:line="240" w:lineRule="auto"/>
        <w:rPr>
          <w:rFonts w:ascii="Helvetica Neue" w:eastAsia="Helvetica Neue" w:hAnsi="Helvetica Neue" w:cs="Helvetica Neue"/>
          <w:b/>
          <w:sz w:val="24"/>
        </w:rPr>
      </w:pPr>
      <w:r>
        <w:rPr>
          <w:rFonts w:ascii="Helvetica Neue" w:eastAsia="Helvetica Neue" w:hAnsi="Helvetica Neue" w:cs="Helvetica Neue"/>
          <w:b/>
          <w:sz w:val="24"/>
        </w:rPr>
        <w:t xml:space="preserve">We’re excited to </w:t>
      </w:r>
      <w:r w:rsidR="00CC7831">
        <w:rPr>
          <w:rFonts w:ascii="Helvetica Neue" w:eastAsia="Helvetica Neue" w:hAnsi="Helvetica Neue" w:cs="Helvetica Neue"/>
          <w:b/>
          <w:sz w:val="24"/>
        </w:rPr>
        <w:t>announce</w:t>
      </w:r>
      <w:r>
        <w:rPr>
          <w:rFonts w:ascii="Helvetica Neue" w:eastAsia="Helvetica Neue" w:hAnsi="Helvetica Neue" w:cs="Helvetica Neue"/>
          <w:b/>
          <w:sz w:val="24"/>
        </w:rPr>
        <w:t xml:space="preserve"> the pool will open this </w:t>
      </w:r>
      <w:r>
        <w:rPr>
          <w:rFonts w:ascii="Helvetica Neue" w:eastAsia="Helvetica Neue" w:hAnsi="Helvetica Neue" w:cs="Helvetica Neue"/>
          <w:b/>
          <w:sz w:val="24"/>
          <w:u w:val="single"/>
        </w:rPr>
        <w:t>Friday, June 5th at 10:00 AM</w:t>
      </w:r>
      <w:r>
        <w:rPr>
          <w:rFonts w:ascii="Helvetica Neue" w:eastAsia="Helvetica Neue" w:hAnsi="Helvetica Neue" w:cs="Helvetica Neue"/>
          <w:b/>
          <w:sz w:val="24"/>
        </w:rPr>
        <w:t xml:space="preserve"> with the following limitations:</w:t>
      </w:r>
    </w:p>
    <w:p w:rsidR="0021301D" w:rsidRDefault="0021301D">
      <w:pPr>
        <w:spacing w:after="0" w:line="240" w:lineRule="auto"/>
        <w:rPr>
          <w:rFonts w:ascii="Helvetica Neue" w:eastAsia="Helvetica Neue" w:hAnsi="Helvetica Neue" w:cs="Helvetica Neue"/>
          <w:b/>
          <w:sz w:val="24"/>
        </w:rPr>
      </w:pPr>
    </w:p>
    <w:p w:rsidR="0021301D" w:rsidRDefault="00EB2031">
      <w:pPr>
        <w:numPr>
          <w:ilvl w:val="0"/>
          <w:numId w:val="2"/>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 xml:space="preserve">In compliance with the North Carolina “Safer at Home Phase 2” plan, we will limit the number of people in the pool area to 60 people at all times. </w:t>
      </w:r>
    </w:p>
    <w:p w:rsidR="0021301D" w:rsidRDefault="00EB2031">
      <w:pPr>
        <w:numPr>
          <w:ilvl w:val="0"/>
          <w:numId w:val="2"/>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lastRenderedPageBreak/>
        <w:t xml:space="preserve">To facilitate the required capacity limitation, we will implement an </w:t>
      </w:r>
      <w:r w:rsidR="00CC7831">
        <w:rPr>
          <w:rFonts w:ascii="Helvetica Neue" w:eastAsia="Helvetica Neue" w:hAnsi="Helvetica Neue" w:cs="Helvetica Neue"/>
          <w:sz w:val="24"/>
        </w:rPr>
        <w:t xml:space="preserve">odd-even admission system based on </w:t>
      </w:r>
      <w:r>
        <w:rPr>
          <w:rFonts w:ascii="Helvetica Neue" w:eastAsia="Helvetica Neue" w:hAnsi="Helvetica Neue" w:cs="Helvetica Neue"/>
          <w:sz w:val="24"/>
        </w:rPr>
        <w:t xml:space="preserve">house number:  </w:t>
      </w:r>
    </w:p>
    <w:p w:rsidR="0021301D" w:rsidRDefault="00EB2031">
      <w:pPr>
        <w:numPr>
          <w:ilvl w:val="0"/>
          <w:numId w:val="2"/>
        </w:numPr>
        <w:tabs>
          <w:tab w:val="left" w:pos="1440"/>
        </w:tabs>
        <w:spacing w:after="0" w:line="240" w:lineRule="auto"/>
        <w:ind w:left="1440" w:hanging="360"/>
        <w:rPr>
          <w:rFonts w:ascii="Helvetica Neue" w:eastAsia="Helvetica Neue" w:hAnsi="Helvetica Neue" w:cs="Helvetica Neue"/>
          <w:sz w:val="24"/>
        </w:rPr>
      </w:pPr>
      <w:r>
        <w:rPr>
          <w:rFonts w:ascii="Helvetica Neue" w:eastAsia="Helvetica Neue" w:hAnsi="Helvetica Neue" w:cs="Helvetica Neue"/>
          <w:sz w:val="24"/>
        </w:rPr>
        <w:t xml:space="preserve">Families will initially be split into two groups (odd and even). </w:t>
      </w:r>
    </w:p>
    <w:p w:rsidR="0021301D" w:rsidRDefault="00EB2031">
      <w:pPr>
        <w:numPr>
          <w:ilvl w:val="0"/>
          <w:numId w:val="2"/>
        </w:numPr>
        <w:tabs>
          <w:tab w:val="left" w:pos="1440"/>
        </w:tabs>
        <w:spacing w:after="0" w:line="240" w:lineRule="auto"/>
        <w:ind w:left="1440" w:hanging="360"/>
        <w:rPr>
          <w:rFonts w:ascii="Helvetica Neue" w:eastAsia="Helvetica Neue" w:hAnsi="Helvetica Neue" w:cs="Helvetica Neue"/>
          <w:sz w:val="24"/>
        </w:rPr>
      </w:pPr>
      <w:r>
        <w:rPr>
          <w:rFonts w:ascii="Helvetica Neue" w:eastAsia="Helvetica Neue" w:hAnsi="Helvetica Neue" w:cs="Helvetica Neue"/>
          <w:sz w:val="24"/>
        </w:rPr>
        <w:t xml:space="preserve">Groups will be based on the last number of your </w:t>
      </w:r>
      <w:proofErr w:type="gramStart"/>
      <w:r>
        <w:rPr>
          <w:rFonts w:ascii="Helvetica Neue" w:eastAsia="Helvetica Neue" w:hAnsi="Helvetica Neue" w:cs="Helvetica Neue"/>
          <w:sz w:val="24"/>
        </w:rPr>
        <w:t xml:space="preserve">house </w:t>
      </w:r>
      <w:r w:rsidR="00D30C56">
        <w:rPr>
          <w:rFonts w:ascii="Helvetica Neue" w:eastAsia="Helvetica Neue" w:hAnsi="Helvetica Neue" w:cs="Helvetica Neue"/>
          <w:sz w:val="24"/>
        </w:rPr>
        <w:t xml:space="preserve"> odd</w:t>
      </w:r>
      <w:proofErr w:type="gramEnd"/>
      <w:r w:rsidR="00D30C56">
        <w:rPr>
          <w:rFonts w:ascii="Helvetica Neue" w:eastAsia="Helvetica Neue" w:hAnsi="Helvetica Neue" w:cs="Helvetica Neue"/>
          <w:sz w:val="24"/>
        </w:rPr>
        <w:t xml:space="preserve"> and even </w:t>
      </w:r>
      <w:r>
        <w:rPr>
          <w:rFonts w:ascii="Helvetica Neue" w:eastAsia="Helvetica Neue" w:hAnsi="Helvetica Neue" w:cs="Helvetica Neue"/>
          <w:sz w:val="24"/>
        </w:rPr>
        <w:t>(e.g., 8344), 4 would be the number used.</w:t>
      </w:r>
    </w:p>
    <w:p w:rsidR="0021301D" w:rsidRDefault="00EB2031">
      <w:pPr>
        <w:numPr>
          <w:ilvl w:val="0"/>
          <w:numId w:val="2"/>
        </w:numPr>
        <w:tabs>
          <w:tab w:val="left" w:pos="1440"/>
        </w:tabs>
        <w:spacing w:after="0" w:line="240" w:lineRule="auto"/>
        <w:ind w:left="1440" w:hanging="360"/>
        <w:rPr>
          <w:rFonts w:ascii="Helvetica Neue" w:eastAsia="Helvetica Neue" w:hAnsi="Helvetica Neue" w:cs="Helvetica Neue"/>
          <w:sz w:val="24"/>
        </w:rPr>
      </w:pPr>
      <w:r>
        <w:rPr>
          <w:rFonts w:ascii="Helvetica Neue" w:eastAsia="Helvetica Neue" w:hAnsi="Helvetica Neue" w:cs="Helvetica Neue"/>
          <w:sz w:val="24"/>
        </w:rPr>
        <w:t>Cedar Management will send out a weekly reminder of family access groups.</w:t>
      </w:r>
    </w:p>
    <w:p w:rsidR="0021301D" w:rsidRDefault="00EB2031">
      <w:pPr>
        <w:numPr>
          <w:ilvl w:val="0"/>
          <w:numId w:val="2"/>
        </w:numPr>
        <w:tabs>
          <w:tab w:val="left" w:pos="1440"/>
        </w:tabs>
        <w:spacing w:after="0" w:line="240" w:lineRule="auto"/>
        <w:ind w:left="1440" w:hanging="360"/>
        <w:rPr>
          <w:rFonts w:ascii="Helvetica Neue" w:eastAsia="Helvetica Neue" w:hAnsi="Helvetica Neue" w:cs="Helvetica Neue"/>
          <w:sz w:val="24"/>
        </w:rPr>
      </w:pPr>
      <w:r>
        <w:rPr>
          <w:rFonts w:ascii="Helvetica Neue" w:eastAsia="Helvetica Neue" w:hAnsi="Helvetica Neue" w:cs="Helvetica Neue"/>
          <w:sz w:val="24"/>
        </w:rPr>
        <w:t>Families in one of the two groups (only) will be allowed access to the pool each day, with families in the second group (only) granted access the following day.</w:t>
      </w:r>
    </w:p>
    <w:p w:rsidR="0021301D" w:rsidRDefault="00EB2031">
      <w:pPr>
        <w:numPr>
          <w:ilvl w:val="0"/>
          <w:numId w:val="2"/>
        </w:numPr>
        <w:tabs>
          <w:tab w:val="left" w:pos="1440"/>
        </w:tabs>
        <w:spacing w:after="0" w:line="240" w:lineRule="auto"/>
        <w:ind w:left="1440" w:hanging="360"/>
        <w:rPr>
          <w:rFonts w:ascii="Helvetica Neue" w:eastAsia="Helvetica Neue" w:hAnsi="Helvetica Neue" w:cs="Helvetica Neue"/>
          <w:sz w:val="24"/>
        </w:rPr>
      </w:pPr>
      <w:r>
        <w:rPr>
          <w:rFonts w:ascii="Helvetica Neue" w:eastAsia="Helvetica Neue" w:hAnsi="Helvetica Neue" w:cs="Helvetica Neue"/>
          <w:sz w:val="24"/>
        </w:rPr>
        <w:t>Under this system, families will have access to each day of the week once every two weeks.</w:t>
      </w:r>
    </w:p>
    <w:p w:rsidR="0021301D" w:rsidRDefault="00EB2031">
      <w:pPr>
        <w:numPr>
          <w:ilvl w:val="0"/>
          <w:numId w:val="2"/>
        </w:numPr>
        <w:tabs>
          <w:tab w:val="left" w:pos="1440"/>
        </w:tabs>
        <w:spacing w:after="0" w:line="240" w:lineRule="auto"/>
        <w:ind w:left="1440" w:hanging="360"/>
        <w:rPr>
          <w:rFonts w:ascii="Helvetica Neue" w:eastAsia="Helvetica Neue" w:hAnsi="Helvetica Neue" w:cs="Helvetica Neue"/>
          <w:sz w:val="24"/>
        </w:rPr>
      </w:pPr>
      <w:r>
        <w:rPr>
          <w:rFonts w:ascii="Helvetica Neue" w:eastAsia="Helvetica Neue" w:hAnsi="Helvetica Neue" w:cs="Helvetica Neue"/>
          <w:sz w:val="24"/>
        </w:rPr>
        <w:t>Access will be granted on a first-come, first-served basis each day for families in the allowed-access group.</w:t>
      </w:r>
    </w:p>
    <w:p w:rsidR="0021301D" w:rsidRDefault="00EB2031">
      <w:pPr>
        <w:numPr>
          <w:ilvl w:val="0"/>
          <w:numId w:val="2"/>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 xml:space="preserve">Until further notice, because of the capacity limitation, we will implement a </w:t>
      </w:r>
      <w:r>
        <w:rPr>
          <w:rFonts w:ascii="Helvetica Neue" w:eastAsia="Helvetica Neue" w:hAnsi="Helvetica Neue" w:cs="Helvetica Neue"/>
          <w:b/>
          <w:sz w:val="24"/>
        </w:rPr>
        <w:t>N</w:t>
      </w:r>
      <w:r w:rsidR="00CC7831">
        <w:rPr>
          <w:rFonts w:ascii="Helvetica Neue" w:eastAsia="Helvetica Neue" w:hAnsi="Helvetica Neue" w:cs="Helvetica Neue"/>
          <w:b/>
          <w:sz w:val="24"/>
        </w:rPr>
        <w:t>o</w:t>
      </w:r>
      <w:r>
        <w:rPr>
          <w:rFonts w:ascii="Helvetica Neue" w:eastAsia="Helvetica Neue" w:hAnsi="Helvetica Neue" w:cs="Helvetica Neue"/>
          <w:b/>
          <w:sz w:val="24"/>
        </w:rPr>
        <w:t xml:space="preserve"> Guest and No Pool Parties policy</w:t>
      </w:r>
      <w:r>
        <w:rPr>
          <w:rFonts w:ascii="Helvetica Neue" w:eastAsia="Helvetica Neue" w:hAnsi="Helvetica Neue" w:cs="Helvetica Neue"/>
          <w:sz w:val="24"/>
        </w:rPr>
        <w:t>.</w:t>
      </w:r>
    </w:p>
    <w:p w:rsidR="0021301D" w:rsidRDefault="00EB2031">
      <w:pPr>
        <w:numPr>
          <w:ilvl w:val="0"/>
          <w:numId w:val="2"/>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 xml:space="preserve">From 10:00 AM to 11:00 AM each day, we are reserving the pool for </w:t>
      </w:r>
      <w:r>
        <w:rPr>
          <w:rFonts w:ascii="Helvetica Neue" w:eastAsia="Helvetica Neue" w:hAnsi="Helvetica Neue" w:cs="Helvetica Neue"/>
          <w:b/>
          <w:sz w:val="24"/>
        </w:rPr>
        <w:t xml:space="preserve">Higher Risk homeowners only </w:t>
      </w:r>
      <w:r>
        <w:rPr>
          <w:rFonts w:ascii="Helvetica Neue" w:eastAsia="Helvetica Neue" w:hAnsi="Helvetica Neue" w:cs="Helvetica Neue"/>
          <w:sz w:val="24"/>
        </w:rPr>
        <w:t>(Homeowners who are 65 years and older and those with underlying medical conditions).</w:t>
      </w:r>
    </w:p>
    <w:p w:rsidR="0021301D" w:rsidRDefault="0021301D">
      <w:pPr>
        <w:spacing w:after="0" w:line="240" w:lineRule="auto"/>
        <w:rPr>
          <w:rFonts w:ascii="Helvetica Neue" w:eastAsia="Helvetica Neue" w:hAnsi="Helvetica Neue" w:cs="Helvetica Neue"/>
          <w:sz w:val="24"/>
        </w:rPr>
      </w:pPr>
    </w:p>
    <w:p w:rsidR="0021301D" w:rsidRDefault="00EB2031">
      <w:pPr>
        <w:spacing w:after="0" w:line="240" w:lineRule="auto"/>
        <w:rPr>
          <w:rFonts w:ascii="Helvetica Neue" w:eastAsia="Helvetica Neue" w:hAnsi="Helvetica Neue" w:cs="Helvetica Neue"/>
          <w:sz w:val="24"/>
        </w:rPr>
      </w:pPr>
      <w:r>
        <w:rPr>
          <w:rFonts w:ascii="Helvetica Neue" w:eastAsia="Helvetica Neue" w:hAnsi="Helvetica Neue" w:cs="Helvetica Neue"/>
          <w:b/>
          <w:sz w:val="24"/>
          <w:u w:val="single"/>
        </w:rPr>
        <w:t>In addition to our normal pool policies, all members are expected to adhere to the following guidelines and limitations:</w:t>
      </w:r>
    </w:p>
    <w:p w:rsidR="0021301D" w:rsidRDefault="00EB2031">
      <w:pPr>
        <w:spacing w:after="0" w:line="240" w:lineRule="auto"/>
        <w:rPr>
          <w:rFonts w:ascii="Helvetica Neue" w:eastAsia="Helvetica Neue" w:hAnsi="Helvetica Neue" w:cs="Helvetica Neue"/>
          <w:sz w:val="24"/>
        </w:rPr>
      </w:pPr>
      <w:r>
        <w:rPr>
          <w:rFonts w:ascii="Helvetica Neue" w:eastAsia="Helvetica Neue" w:hAnsi="Helvetica Neue" w:cs="Helvetica Neue"/>
          <w:sz w:val="24"/>
        </w:rPr>
        <w:t> </w:t>
      </w:r>
    </w:p>
    <w:p w:rsidR="0021301D" w:rsidRDefault="00EB2031">
      <w:pPr>
        <w:numPr>
          <w:ilvl w:val="0"/>
          <w:numId w:val="3"/>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 xml:space="preserve">In order to minimize contact and gatherings as people come and go from the pool complex, we will operate with an </w:t>
      </w:r>
      <w:r>
        <w:rPr>
          <w:rFonts w:ascii="Helvetica Neue" w:eastAsia="Helvetica Neue" w:hAnsi="Helvetica Neue" w:cs="Helvetica Neue"/>
          <w:b/>
          <w:sz w:val="24"/>
        </w:rPr>
        <w:t>entrance only (front gate</w:t>
      </w:r>
      <w:r>
        <w:rPr>
          <w:rFonts w:ascii="Helvetica Neue" w:eastAsia="Helvetica Neue" w:hAnsi="Helvetica Neue" w:cs="Helvetica Neue"/>
          <w:sz w:val="24"/>
        </w:rPr>
        <w:t xml:space="preserve">) and </w:t>
      </w:r>
      <w:r>
        <w:rPr>
          <w:rFonts w:ascii="Helvetica Neue" w:eastAsia="Helvetica Neue" w:hAnsi="Helvetica Neue" w:cs="Helvetica Neue"/>
          <w:b/>
          <w:sz w:val="24"/>
        </w:rPr>
        <w:t>exit only (side gate)</w:t>
      </w:r>
    </w:p>
    <w:p w:rsidR="0021301D" w:rsidRDefault="0001449D">
      <w:pPr>
        <w:numPr>
          <w:ilvl w:val="0"/>
          <w:numId w:val="3"/>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 xml:space="preserve">Members </w:t>
      </w:r>
      <w:r w:rsidRPr="0001449D">
        <w:rPr>
          <w:rFonts w:ascii="Helvetica Neue" w:eastAsia="Helvetica Neue" w:hAnsi="Helvetica Neue" w:cs="Helvetica Neue"/>
          <w:sz w:val="24"/>
        </w:rPr>
        <w:t>are encouraged to</w:t>
      </w:r>
      <w:r w:rsidR="00CC7831">
        <w:rPr>
          <w:rFonts w:ascii="Helvetica Neue" w:eastAsia="Helvetica Neue" w:hAnsi="Helvetica Neue" w:cs="Helvetica Neue"/>
          <w:b/>
          <w:i/>
          <w:sz w:val="24"/>
        </w:rPr>
        <w:t xml:space="preserve"> </w:t>
      </w:r>
      <w:r w:rsidR="00EB2031">
        <w:rPr>
          <w:rFonts w:ascii="Helvetica Neue" w:eastAsia="Helvetica Neue" w:hAnsi="Helvetica Neue" w:cs="Helvetica Neue"/>
          <w:sz w:val="24"/>
        </w:rPr>
        <w:t>sanitize tables and chairs before and after use.</w:t>
      </w:r>
    </w:p>
    <w:p w:rsidR="0021301D" w:rsidRDefault="00EB2031">
      <w:pPr>
        <w:numPr>
          <w:ilvl w:val="0"/>
          <w:numId w:val="3"/>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Sanitizer will be provided at a sanitization a</w:t>
      </w:r>
      <w:r w:rsidR="00CC7831">
        <w:rPr>
          <w:rFonts w:ascii="Helvetica Neue" w:eastAsia="Helvetica Neue" w:hAnsi="Helvetica Neue" w:cs="Helvetica Neue"/>
          <w:sz w:val="24"/>
        </w:rPr>
        <w:t>rea at the entrance of the pool</w:t>
      </w:r>
    </w:p>
    <w:p w:rsidR="00CC7831" w:rsidRDefault="00EB2031" w:rsidP="00CC7831">
      <w:pPr>
        <w:numPr>
          <w:ilvl w:val="0"/>
          <w:numId w:val="3"/>
        </w:numPr>
        <w:tabs>
          <w:tab w:val="left" w:pos="720"/>
        </w:tabs>
        <w:spacing w:after="0" w:line="240" w:lineRule="auto"/>
        <w:ind w:left="720" w:hanging="360"/>
        <w:rPr>
          <w:rFonts w:ascii="Helvetica Neue" w:eastAsia="Helvetica Neue" w:hAnsi="Helvetica Neue" w:cs="Helvetica Neue"/>
          <w:sz w:val="24"/>
        </w:rPr>
      </w:pPr>
      <w:r w:rsidRPr="00CC7831">
        <w:rPr>
          <w:rFonts w:ascii="Helvetica Neue" w:eastAsia="Helvetica Neue" w:hAnsi="Helvetica Neue" w:cs="Helvetica Neue"/>
          <w:sz w:val="24"/>
        </w:rPr>
        <w:t>Face masks are not required while in the pool</w:t>
      </w:r>
      <w:r w:rsidR="00CC7831">
        <w:rPr>
          <w:rFonts w:ascii="Helvetica Neue" w:eastAsia="Helvetica Neue" w:hAnsi="Helvetica Neue" w:cs="Helvetica Neue"/>
          <w:sz w:val="24"/>
        </w:rPr>
        <w:t xml:space="preserve"> area by members but encouraged</w:t>
      </w:r>
    </w:p>
    <w:p w:rsidR="0021301D" w:rsidRPr="00CC7831" w:rsidRDefault="00EB2031" w:rsidP="00CC7831">
      <w:pPr>
        <w:numPr>
          <w:ilvl w:val="0"/>
          <w:numId w:val="3"/>
        </w:numPr>
        <w:tabs>
          <w:tab w:val="left" w:pos="720"/>
        </w:tabs>
        <w:spacing w:after="0" w:line="240" w:lineRule="auto"/>
        <w:ind w:left="720" w:hanging="360"/>
        <w:rPr>
          <w:rFonts w:ascii="Helvetica Neue" w:eastAsia="Helvetica Neue" w:hAnsi="Helvetica Neue" w:cs="Helvetica Neue"/>
          <w:sz w:val="24"/>
        </w:rPr>
      </w:pPr>
      <w:r w:rsidRPr="00CC7831">
        <w:rPr>
          <w:rFonts w:ascii="Helvetica Neue" w:eastAsia="Helvetica Neue" w:hAnsi="Helvetica Neue" w:cs="Helvetica Neue"/>
          <w:sz w:val="24"/>
        </w:rPr>
        <w:t>Please do not move lounge chairs. They have been marked in pairs with accordance to the North Caroli</w:t>
      </w:r>
      <w:r w:rsidR="00CC7831">
        <w:rPr>
          <w:rFonts w:ascii="Helvetica Neue" w:eastAsia="Helvetica Neue" w:hAnsi="Helvetica Neue" w:cs="Helvetica Neue"/>
          <w:sz w:val="24"/>
        </w:rPr>
        <w:t>na “Safer at Home Phase 2” plan</w:t>
      </w:r>
    </w:p>
    <w:p w:rsidR="0021301D" w:rsidRDefault="00EB2031">
      <w:pPr>
        <w:numPr>
          <w:ilvl w:val="0"/>
          <w:numId w:val="3"/>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Do not reserve chairs in advance of your visit</w:t>
      </w:r>
    </w:p>
    <w:p w:rsidR="0021301D" w:rsidRDefault="00EB2031">
      <w:pPr>
        <w:numPr>
          <w:ilvl w:val="0"/>
          <w:numId w:val="3"/>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We ask that at this time no personal pool chairs be brought into the pool complex. We have reduced the number of chairs in the pool area to facil</w:t>
      </w:r>
      <w:r w:rsidR="00F708CF">
        <w:rPr>
          <w:rFonts w:ascii="Helvetica Neue" w:eastAsia="Helvetica Neue" w:hAnsi="Helvetica Neue" w:cs="Helvetica Neue"/>
          <w:sz w:val="24"/>
        </w:rPr>
        <w:t>itate proper social distancing</w:t>
      </w:r>
    </w:p>
    <w:p w:rsidR="0021301D" w:rsidRDefault="00EB2031">
      <w:pPr>
        <w:numPr>
          <w:ilvl w:val="0"/>
          <w:numId w:val="3"/>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Please keep your p</w:t>
      </w:r>
      <w:r w:rsidR="00F708CF">
        <w:rPr>
          <w:rFonts w:ascii="Helvetica Neue" w:eastAsia="Helvetica Neue" w:hAnsi="Helvetica Neue" w:cs="Helvetica Neue"/>
          <w:sz w:val="24"/>
        </w:rPr>
        <w:t>ersonal belongings to a minimum</w:t>
      </w:r>
    </w:p>
    <w:p w:rsidR="0021301D" w:rsidRDefault="00EB2031">
      <w:pPr>
        <w:numPr>
          <w:ilvl w:val="0"/>
          <w:numId w:val="3"/>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Please be aware of your surroundings when entering the pool and practice social distancing while in the pool area and in the</w:t>
      </w:r>
      <w:r w:rsidR="00F708CF">
        <w:rPr>
          <w:rFonts w:ascii="Helvetica Neue" w:eastAsia="Helvetica Neue" w:hAnsi="Helvetica Neue" w:cs="Helvetica Neue"/>
          <w:sz w:val="24"/>
        </w:rPr>
        <w:t xml:space="preserve"> water as called for by the CDC</w:t>
      </w:r>
    </w:p>
    <w:p w:rsidR="0021301D" w:rsidRDefault="00EB2031">
      <w:pPr>
        <w:numPr>
          <w:ilvl w:val="0"/>
          <w:numId w:val="3"/>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Social distancing with persons outside</w:t>
      </w:r>
      <w:r w:rsidR="00F708CF">
        <w:rPr>
          <w:rFonts w:ascii="Helvetica Neue" w:eastAsia="Helvetica Neue" w:hAnsi="Helvetica Neue" w:cs="Helvetica Neue"/>
          <w:sz w:val="24"/>
        </w:rPr>
        <w:t xml:space="preserve"> of your home is to be followed</w:t>
      </w:r>
    </w:p>
    <w:p w:rsidR="0021301D" w:rsidRDefault="00EB2031">
      <w:pPr>
        <w:numPr>
          <w:ilvl w:val="0"/>
          <w:numId w:val="3"/>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Depending on capacity, time visit limits may be instituted to ensure equal use is of</w:t>
      </w:r>
      <w:r w:rsidR="00F708CF">
        <w:rPr>
          <w:rFonts w:ascii="Helvetica Neue" w:eastAsia="Helvetica Neue" w:hAnsi="Helvetica Neue" w:cs="Helvetica Neue"/>
          <w:sz w:val="24"/>
        </w:rPr>
        <w:t>fered to all community members</w:t>
      </w:r>
    </w:p>
    <w:p w:rsidR="0021301D" w:rsidRDefault="00EB2031">
      <w:pPr>
        <w:numPr>
          <w:ilvl w:val="0"/>
          <w:numId w:val="3"/>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t xml:space="preserve">The pool is limited to a specific number of swimmers. The number is clearly posted at the entrance of the pool (30) and members may be asked to exit the water by </w:t>
      </w:r>
      <w:r w:rsidR="00F708CF">
        <w:rPr>
          <w:rFonts w:ascii="Helvetica Neue" w:eastAsia="Helvetica Neue" w:hAnsi="Helvetica Neue" w:cs="Helvetica Neue"/>
          <w:sz w:val="24"/>
        </w:rPr>
        <w:t>an AquaTech Pool Club attendant</w:t>
      </w:r>
    </w:p>
    <w:p w:rsidR="0021301D" w:rsidRDefault="00EB2031">
      <w:pPr>
        <w:numPr>
          <w:ilvl w:val="0"/>
          <w:numId w:val="3"/>
        </w:numPr>
        <w:tabs>
          <w:tab w:val="left" w:pos="720"/>
        </w:tabs>
        <w:spacing w:after="0" w:line="240" w:lineRule="auto"/>
        <w:ind w:left="720" w:hanging="360"/>
        <w:rPr>
          <w:rFonts w:ascii="Helvetica Neue" w:eastAsia="Helvetica Neue" w:hAnsi="Helvetica Neue" w:cs="Helvetica Neue"/>
          <w:sz w:val="24"/>
        </w:rPr>
      </w:pPr>
      <w:r>
        <w:rPr>
          <w:rFonts w:ascii="Helvetica Neue" w:eastAsia="Helvetica Neue" w:hAnsi="Helvetica Neue" w:cs="Helvetica Neue"/>
          <w:sz w:val="24"/>
        </w:rPr>
        <w:lastRenderedPageBreak/>
        <w:t>Until further notice, the kitchen area, clubhouse room, water fountain, and basketball hoo</w:t>
      </w:r>
      <w:r w:rsidR="00F708CF">
        <w:rPr>
          <w:rFonts w:ascii="Helvetica Neue" w:eastAsia="Helvetica Neue" w:hAnsi="Helvetica Neue" w:cs="Helvetica Neue"/>
          <w:sz w:val="24"/>
        </w:rPr>
        <w:t>p will not be available for use</w:t>
      </w:r>
    </w:p>
    <w:p w:rsidR="0021301D" w:rsidRDefault="0021301D">
      <w:pPr>
        <w:spacing w:after="0" w:line="240" w:lineRule="auto"/>
        <w:rPr>
          <w:rFonts w:ascii="Helvetica Neue" w:eastAsia="Helvetica Neue" w:hAnsi="Helvetica Neue" w:cs="Helvetica Neue"/>
          <w:sz w:val="24"/>
        </w:rPr>
      </w:pPr>
    </w:p>
    <w:p w:rsidR="0021301D" w:rsidRDefault="00EB2031">
      <w:pPr>
        <w:tabs>
          <w:tab w:val="left" w:pos="720"/>
        </w:tabs>
        <w:spacing w:after="0" w:line="240" w:lineRule="auto"/>
        <w:rPr>
          <w:rFonts w:ascii="Helvetica Neue" w:eastAsia="Helvetica Neue" w:hAnsi="Helvetica Neue" w:cs="Helvetica Neue"/>
          <w:sz w:val="24"/>
        </w:rPr>
      </w:pPr>
      <w:r>
        <w:rPr>
          <w:rFonts w:ascii="Helvetica Neue" w:eastAsia="Helvetica Neue" w:hAnsi="Helvetica Neue" w:cs="Helvetica Neue"/>
          <w:sz w:val="24"/>
        </w:rPr>
        <w:t>Members who fail to follow the instructions of AquaTech Pool Management attendants may be asked to leave to the complex.</w:t>
      </w:r>
    </w:p>
    <w:p w:rsidR="0021301D" w:rsidRDefault="0021301D">
      <w:pPr>
        <w:spacing w:after="0" w:line="240" w:lineRule="auto"/>
        <w:rPr>
          <w:rFonts w:ascii="Helvetica Neue" w:eastAsia="Helvetica Neue" w:hAnsi="Helvetica Neue" w:cs="Helvetica Neue"/>
          <w:sz w:val="24"/>
        </w:rPr>
      </w:pPr>
    </w:p>
    <w:p w:rsidR="0021301D" w:rsidRDefault="00EB2031">
      <w:pPr>
        <w:spacing w:after="0" w:line="240" w:lineRule="auto"/>
        <w:rPr>
          <w:rFonts w:ascii="Helvetica Neue" w:eastAsia="Helvetica Neue" w:hAnsi="Helvetica Neue" w:cs="Helvetica Neue"/>
          <w:sz w:val="24"/>
        </w:rPr>
      </w:pPr>
      <w:r>
        <w:rPr>
          <w:rFonts w:ascii="Helvetica Neue" w:eastAsia="Helvetica Neue" w:hAnsi="Helvetica Neue" w:cs="Helvetica Neue"/>
          <w:sz w:val="24"/>
        </w:rPr>
        <w:t>The Westmoreland HOA Board, AquaTech Pool Management, and Cedar Management ask for cooperation from the community to observe </w:t>
      </w:r>
      <w:r>
        <w:rPr>
          <w:rFonts w:ascii="Helvetica Neue" w:eastAsia="Helvetica Neue" w:hAnsi="Helvetica Neue" w:cs="Helvetica Neue"/>
          <w:b/>
          <w:sz w:val="24"/>
        </w:rPr>
        <w:t>current restrictions issued by the NC Health and Human Services and the CDC</w:t>
      </w:r>
      <w:r>
        <w:rPr>
          <w:rFonts w:ascii="Helvetica Neue" w:eastAsia="Helvetica Neue" w:hAnsi="Helvetica Neue" w:cs="Helvetica Neue"/>
          <w:sz w:val="24"/>
        </w:rPr>
        <w:t> to ensure a safe and enjoyable 2020 pool season for </w:t>
      </w:r>
      <w:r>
        <w:rPr>
          <w:rFonts w:ascii="Helvetica Neue" w:eastAsia="Helvetica Neue" w:hAnsi="Helvetica Neue" w:cs="Helvetica Neue"/>
          <w:b/>
          <w:i/>
          <w:sz w:val="24"/>
        </w:rPr>
        <w:t>all</w:t>
      </w:r>
      <w:r>
        <w:rPr>
          <w:rFonts w:ascii="Helvetica Neue" w:eastAsia="Helvetica Neue" w:hAnsi="Helvetica Neue" w:cs="Helvetica Neue"/>
          <w:sz w:val="24"/>
        </w:rPr>
        <w:t>.</w:t>
      </w:r>
    </w:p>
    <w:p w:rsidR="0021301D" w:rsidRDefault="0021301D">
      <w:pPr>
        <w:spacing w:after="0" w:line="240" w:lineRule="auto"/>
        <w:rPr>
          <w:rFonts w:ascii="Helvetica Neue" w:eastAsia="Helvetica Neue" w:hAnsi="Helvetica Neue" w:cs="Helvetica Neue"/>
          <w:sz w:val="24"/>
        </w:rPr>
      </w:pPr>
    </w:p>
    <w:p w:rsidR="0021301D" w:rsidRDefault="00EB2031">
      <w:pPr>
        <w:spacing w:after="0" w:line="240" w:lineRule="auto"/>
        <w:rPr>
          <w:rFonts w:ascii="Helvetica Neue" w:eastAsia="Helvetica Neue" w:hAnsi="Helvetica Neue" w:cs="Helvetica Neue"/>
          <w:b/>
          <w:i/>
          <w:sz w:val="24"/>
        </w:rPr>
      </w:pPr>
      <w:r>
        <w:rPr>
          <w:rFonts w:ascii="Helvetica Neue" w:eastAsia="Helvetica Neue" w:hAnsi="Helvetica Neue" w:cs="Helvetica Neue"/>
          <w:b/>
          <w:i/>
          <w:sz w:val="24"/>
        </w:rPr>
        <w:t>We are also excited to announce at this time, that in conjunction with AquaTech Pool Management, we are going to extend the pool season past Labor Weekend.  The pool will be open on weekends through the month of September with the pool officially closing on Sunday, September 27</w:t>
      </w:r>
      <w:r>
        <w:rPr>
          <w:rFonts w:ascii="Helvetica Neue" w:eastAsia="Helvetica Neue" w:hAnsi="Helvetica Neue" w:cs="Helvetica Neue"/>
          <w:b/>
          <w:i/>
          <w:sz w:val="24"/>
          <w:vertAlign w:val="superscript"/>
        </w:rPr>
        <w:t>th</w:t>
      </w:r>
      <w:r>
        <w:rPr>
          <w:rFonts w:ascii="Helvetica Neue" w:eastAsia="Helvetica Neue" w:hAnsi="Helvetica Neue" w:cs="Helvetica Neue"/>
          <w:b/>
          <w:i/>
          <w:sz w:val="24"/>
        </w:rPr>
        <w:t>.</w:t>
      </w:r>
    </w:p>
    <w:p w:rsidR="0021301D" w:rsidRDefault="0021301D">
      <w:pPr>
        <w:spacing w:after="0" w:line="240" w:lineRule="auto"/>
        <w:rPr>
          <w:rFonts w:ascii="Helvetica Neue" w:eastAsia="Helvetica Neue" w:hAnsi="Helvetica Neue" w:cs="Helvetica Neue"/>
          <w:sz w:val="24"/>
        </w:rPr>
      </w:pPr>
    </w:p>
    <w:p w:rsidR="0001449D" w:rsidRDefault="00EB2031">
      <w:pPr>
        <w:spacing w:after="0" w:line="240" w:lineRule="auto"/>
        <w:rPr>
          <w:rFonts w:ascii="Helvetica Neue" w:eastAsia="Helvetica Neue" w:hAnsi="Helvetica Neue" w:cs="Helvetica Neue"/>
          <w:sz w:val="24"/>
        </w:rPr>
      </w:pPr>
      <w:r>
        <w:rPr>
          <w:rFonts w:ascii="Helvetica Neue" w:eastAsia="Helvetica Neue" w:hAnsi="Helvetica Neue" w:cs="Helvetica Neue"/>
          <w:sz w:val="24"/>
        </w:rPr>
        <w:t>As always, throughout this summer, we encourage you communicate with us as we continue to improve for the benefit of the community. If you have ideas that will help sustain our pool operations in a more effective and/or efficient manner, please contact Cedar Management.</w:t>
      </w:r>
    </w:p>
    <w:p w:rsidR="0001449D" w:rsidRDefault="0001449D">
      <w:pPr>
        <w:spacing w:after="0" w:line="240" w:lineRule="auto"/>
        <w:rPr>
          <w:rFonts w:ascii="Helvetica Neue" w:eastAsia="Helvetica Neue" w:hAnsi="Helvetica Neue" w:cs="Helvetica Neue"/>
          <w:sz w:val="24"/>
        </w:rPr>
      </w:pPr>
    </w:p>
    <w:p w:rsidR="00533C39" w:rsidRDefault="00533C39">
      <w:pPr>
        <w:spacing w:after="0" w:line="240" w:lineRule="auto"/>
        <w:rPr>
          <w:rFonts w:ascii="Helvetica Neue" w:eastAsia="Helvetica Neue" w:hAnsi="Helvetica Neue" w:cs="Helvetica Neue"/>
          <w:sz w:val="24"/>
        </w:rPr>
      </w:pPr>
      <w:r>
        <w:rPr>
          <w:rFonts w:ascii="Helvetica Neue" w:eastAsia="Helvetica Neue" w:hAnsi="Helvetica Neue" w:cs="Helvetica Neue"/>
          <w:sz w:val="24"/>
        </w:rPr>
        <w:t>Sincerely,</w:t>
      </w:r>
    </w:p>
    <w:p w:rsidR="00533C39" w:rsidRDefault="00533C39">
      <w:pPr>
        <w:spacing w:after="0" w:line="240" w:lineRule="auto"/>
        <w:rPr>
          <w:rFonts w:ascii="Helvetica Neue" w:eastAsia="Helvetica Neue" w:hAnsi="Helvetica Neue" w:cs="Helvetica Neue"/>
          <w:sz w:val="24"/>
        </w:rPr>
      </w:pPr>
      <w:r>
        <w:rPr>
          <w:rFonts w:ascii="Helvetica Neue" w:eastAsia="Helvetica Neue" w:hAnsi="Helvetica Neue" w:cs="Helvetica Neue"/>
          <w:sz w:val="24"/>
        </w:rPr>
        <w:t>Westmoreland Board of Directors</w:t>
      </w:r>
      <w:bookmarkStart w:id="0" w:name="_GoBack"/>
      <w:bookmarkEnd w:id="0"/>
    </w:p>
    <w:p w:rsidR="00533C39" w:rsidRDefault="00533C39">
      <w:pPr>
        <w:spacing w:after="0" w:line="240" w:lineRule="auto"/>
        <w:rPr>
          <w:rFonts w:ascii="Helvetica Neue" w:eastAsia="Helvetica Neue" w:hAnsi="Helvetica Neue" w:cs="Helvetica Neue"/>
          <w:sz w:val="24"/>
        </w:rPr>
      </w:pPr>
    </w:p>
    <w:p w:rsidR="0001449D" w:rsidRDefault="0001449D">
      <w:pPr>
        <w:spacing w:after="0" w:line="240" w:lineRule="auto"/>
        <w:rPr>
          <w:rFonts w:ascii="Helvetica Neue" w:eastAsia="Helvetica Neue" w:hAnsi="Helvetica Neue" w:cs="Helvetica Neue"/>
          <w:sz w:val="24"/>
        </w:rPr>
      </w:pP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u w:val="single"/>
          <w:shd w:val="clear" w:color="auto" w:fill="FFFFFF"/>
        </w:rPr>
        <w:t>Family Access Group Sch</w:t>
      </w:r>
      <w:r w:rsidRPr="0001449D">
        <w:rPr>
          <w:rFonts w:ascii="Helvetica Neue" w:eastAsia="Tahoma" w:hAnsi="Helvetica Neue" w:cs="Tahoma"/>
          <w:b/>
          <w:color w:val="555555"/>
          <w:sz w:val="24"/>
          <w:szCs w:val="24"/>
          <w:shd w:val="clear" w:color="auto" w:fill="FFFFFF"/>
        </w:rPr>
        <w:t>edule:</w:t>
      </w:r>
    </w:p>
    <w:p w:rsidR="0021301D" w:rsidRPr="00533C39" w:rsidRDefault="00EB2031">
      <w:pPr>
        <w:spacing w:after="0" w:line="240" w:lineRule="auto"/>
        <w:rPr>
          <w:rFonts w:ascii="Helvetica Neue" w:eastAsia="Tahoma" w:hAnsi="Helvetica Neue" w:cs="Tahoma"/>
          <w:b/>
          <w:color w:val="555555"/>
          <w:sz w:val="24"/>
          <w:szCs w:val="24"/>
          <w:shd w:val="clear" w:color="auto" w:fill="FFFFFF"/>
        </w:rPr>
      </w:pPr>
      <w:r w:rsidRPr="00533C39">
        <w:rPr>
          <w:rFonts w:ascii="Helvetica Neue" w:eastAsia="Tahoma" w:hAnsi="Helvetica Neue" w:cs="Tahoma"/>
          <w:color w:val="555555"/>
          <w:sz w:val="24"/>
          <w:szCs w:val="24"/>
          <w:u w:val="single"/>
          <w:shd w:val="clear" w:color="auto" w:fill="FFFFFF"/>
        </w:rPr>
        <w:t xml:space="preserve">Group </w:t>
      </w:r>
      <w:r w:rsidRPr="00533C39">
        <w:rPr>
          <w:rFonts w:ascii="Helvetica Neue" w:eastAsia="Tahoma" w:hAnsi="Helvetica Neue" w:cs="Tahoma"/>
          <w:b/>
          <w:color w:val="555555"/>
          <w:sz w:val="24"/>
          <w:szCs w:val="24"/>
          <w:u w:val="single"/>
          <w:shd w:val="clear" w:color="auto" w:fill="FFFFFF"/>
        </w:rPr>
        <w:t>Odd</w:t>
      </w:r>
      <w:r w:rsidRPr="00533C39">
        <w:rPr>
          <w:rFonts w:ascii="Helvetica Neue" w:eastAsia="Tahoma" w:hAnsi="Helvetica Neue" w:cs="Tahoma"/>
          <w:color w:val="555555"/>
          <w:sz w:val="24"/>
          <w:szCs w:val="24"/>
          <w:u w:val="single"/>
          <w:shd w:val="clear" w:color="auto" w:fill="FFFFFF"/>
        </w:rPr>
        <w:t xml:space="preserve"> House Number</w:t>
      </w:r>
      <w:r w:rsidRPr="00533C39">
        <w:rPr>
          <w:rFonts w:ascii="Helvetica Neue" w:eastAsia="Tahoma" w:hAnsi="Helvetica Neue" w:cs="Tahoma"/>
          <w:b/>
          <w:color w:val="555555"/>
          <w:sz w:val="24"/>
          <w:szCs w:val="24"/>
          <w:u w:val="single"/>
          <w:shd w:val="clear" w:color="auto" w:fill="FFFFFF"/>
        </w:rPr>
        <w:t>:</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 </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Week 1:</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Friday, June 5th – Sunday, June 7th</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Friday &amp; Sunday</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 </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Week 2:</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Monday, June 8th – Sunday, June 14th</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Tuesday, Thursday, Saturday</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 </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Week 3:</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Monday, June 15th – Sunday, June 21st</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Monday, Wednesday, Friday &amp; Sunday</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 </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Week 4:</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Monday, June 22nd – Sunday, June 28th</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Tuesday, Thursday, Saturday</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 </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u w:val="single"/>
          <w:shd w:val="clear" w:color="auto" w:fill="FFFFFF"/>
        </w:rPr>
        <w:lastRenderedPageBreak/>
        <w:t xml:space="preserve">Group </w:t>
      </w:r>
      <w:r w:rsidRPr="00533C39">
        <w:rPr>
          <w:rFonts w:ascii="Helvetica Neue" w:eastAsia="Tahoma" w:hAnsi="Helvetica Neue" w:cs="Tahoma"/>
          <w:b/>
          <w:color w:val="555555"/>
          <w:sz w:val="24"/>
          <w:szCs w:val="24"/>
          <w:u w:val="single"/>
          <w:shd w:val="clear" w:color="auto" w:fill="FFFFFF"/>
        </w:rPr>
        <w:t>Even</w:t>
      </w:r>
      <w:r w:rsidRPr="0001449D">
        <w:rPr>
          <w:rFonts w:ascii="Helvetica Neue" w:eastAsia="Tahoma" w:hAnsi="Helvetica Neue" w:cs="Tahoma"/>
          <w:color w:val="555555"/>
          <w:sz w:val="24"/>
          <w:szCs w:val="24"/>
          <w:u w:val="single"/>
          <w:shd w:val="clear" w:color="auto" w:fill="FFFFFF"/>
        </w:rPr>
        <w:t xml:space="preserve"> House Number:</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 </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Week 1:</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Friday, June 5th – Sunday, June 7th</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Saturday</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 </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Week 2:</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Monday, June 8th – Sunday, June 14th</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Monday, Wednesday, Friday &amp; Sunday</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 </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Week 3:</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Monday, June 15th – Sunday, June 21st</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Tuesday, Thursday, Saturday</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 </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Week 4:</w:t>
      </w:r>
    </w:p>
    <w:p w:rsidR="0021301D" w:rsidRPr="0001449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b/>
          <w:color w:val="555555"/>
          <w:sz w:val="24"/>
          <w:szCs w:val="24"/>
          <w:shd w:val="clear" w:color="auto" w:fill="FFFFFF"/>
        </w:rPr>
        <w:t>Monday, June 22nd – Sunday, June 28th</w:t>
      </w:r>
    </w:p>
    <w:p w:rsidR="0021301D" w:rsidRDefault="00EB2031">
      <w:pPr>
        <w:spacing w:after="0" w:line="240" w:lineRule="auto"/>
        <w:rPr>
          <w:rFonts w:ascii="Helvetica Neue" w:eastAsia="Tahoma" w:hAnsi="Helvetica Neue" w:cs="Tahoma"/>
          <w:color w:val="555555"/>
          <w:sz w:val="24"/>
          <w:szCs w:val="24"/>
          <w:shd w:val="clear" w:color="auto" w:fill="FFFFFF"/>
        </w:rPr>
      </w:pPr>
      <w:r w:rsidRPr="0001449D">
        <w:rPr>
          <w:rFonts w:ascii="Helvetica Neue" w:eastAsia="Tahoma" w:hAnsi="Helvetica Neue" w:cs="Tahoma"/>
          <w:color w:val="555555"/>
          <w:sz w:val="24"/>
          <w:szCs w:val="24"/>
          <w:shd w:val="clear" w:color="auto" w:fill="FFFFFF"/>
        </w:rPr>
        <w:t>Monday, Wednesday, Friday, Sunday</w:t>
      </w:r>
    </w:p>
    <w:p w:rsidR="0001449D" w:rsidRDefault="0001449D">
      <w:pPr>
        <w:spacing w:after="0" w:line="240" w:lineRule="auto"/>
        <w:rPr>
          <w:rFonts w:ascii="Helvetica Neue" w:eastAsia="Tahoma" w:hAnsi="Helvetica Neue" w:cs="Tahoma"/>
          <w:color w:val="555555"/>
          <w:sz w:val="24"/>
          <w:szCs w:val="24"/>
          <w:shd w:val="clear" w:color="auto" w:fill="FFFFFF"/>
        </w:rPr>
      </w:pPr>
    </w:p>
    <w:p w:rsidR="0001449D" w:rsidRDefault="0001449D">
      <w:pPr>
        <w:spacing w:after="0" w:line="240" w:lineRule="auto"/>
        <w:rPr>
          <w:rFonts w:ascii="Helvetica Neue" w:eastAsia="Tahoma" w:hAnsi="Helvetica Neue" w:cs="Tahoma"/>
          <w:color w:val="555555"/>
          <w:sz w:val="24"/>
          <w:szCs w:val="24"/>
          <w:shd w:val="clear" w:color="auto" w:fill="FFFFFF"/>
        </w:rPr>
      </w:pPr>
    </w:p>
    <w:p w:rsidR="0001449D" w:rsidRDefault="0001449D">
      <w:pPr>
        <w:spacing w:after="0" w:line="240" w:lineRule="auto"/>
        <w:rPr>
          <w:rFonts w:ascii="Helvetica Neue" w:eastAsia="Tahoma" w:hAnsi="Helvetica Neue" w:cs="Tahoma"/>
          <w:color w:val="555555"/>
          <w:sz w:val="24"/>
          <w:szCs w:val="24"/>
          <w:shd w:val="clear" w:color="auto" w:fill="FFFFFF"/>
        </w:rPr>
      </w:pPr>
    </w:p>
    <w:p w:rsidR="0001449D" w:rsidRDefault="0001449D" w:rsidP="0001449D">
      <w:pPr>
        <w:jc w:val="center"/>
        <w:rPr>
          <w:b/>
          <w:bCs/>
          <w:sz w:val="44"/>
          <w:szCs w:val="44"/>
          <w:u w:val="single"/>
        </w:rPr>
      </w:pPr>
      <w:r>
        <w:rPr>
          <w:b/>
          <w:bCs/>
          <w:sz w:val="44"/>
          <w:szCs w:val="44"/>
          <w:u w:val="single"/>
        </w:rPr>
        <w:t>Addendum</w:t>
      </w:r>
    </w:p>
    <w:p w:rsidR="0001449D" w:rsidRPr="0001449D" w:rsidRDefault="0001449D" w:rsidP="0001449D">
      <w:pPr>
        <w:jc w:val="center"/>
        <w:rPr>
          <w:b/>
          <w:bCs/>
          <w:sz w:val="24"/>
          <w:szCs w:val="24"/>
          <w:u w:val="single"/>
        </w:rPr>
      </w:pPr>
    </w:p>
    <w:p w:rsidR="0001449D" w:rsidRDefault="0001449D" w:rsidP="0001449D">
      <w:pPr>
        <w:jc w:val="both"/>
        <w:rPr>
          <w:rFonts w:ascii="Helvetica Neue" w:hAnsi="Helvetica Neue"/>
          <w:b/>
          <w:bCs/>
          <w:sz w:val="24"/>
          <w:szCs w:val="24"/>
        </w:rPr>
      </w:pPr>
      <w:r w:rsidRPr="0001449D">
        <w:rPr>
          <w:rFonts w:ascii="Helvetica Neue" w:hAnsi="Helvetica Neue"/>
          <w:b/>
          <w:bCs/>
          <w:sz w:val="24"/>
          <w:szCs w:val="24"/>
        </w:rPr>
        <w:t xml:space="preserve">For your health and the health and safety of our community and our staff, please exercise social responsibility while on premises.  </w:t>
      </w:r>
      <w:proofErr w:type="gramStart"/>
      <w:r w:rsidRPr="0001449D">
        <w:rPr>
          <w:rFonts w:ascii="Helvetica Neue" w:hAnsi="Helvetica Neue"/>
          <w:b/>
          <w:bCs/>
          <w:sz w:val="24"/>
          <w:szCs w:val="24"/>
        </w:rPr>
        <w:t>Neither the HOA, its management company nor the pool operator</w:t>
      </w:r>
      <w:proofErr w:type="gramEnd"/>
      <w:r w:rsidRPr="0001449D">
        <w:rPr>
          <w:rFonts w:ascii="Helvetica Neue" w:hAnsi="Helvetica Neue"/>
          <w:b/>
          <w:bCs/>
          <w:sz w:val="24"/>
          <w:szCs w:val="24"/>
        </w:rPr>
        <w:t xml:space="preserve"> can be responsible for preventing the spread of germs throughout the facility, including related to COVID-19.  The facilities are open to use </w:t>
      </w:r>
      <w:r w:rsidRPr="0001449D">
        <w:rPr>
          <w:rFonts w:ascii="Helvetica Neue" w:hAnsi="Helvetica Neue"/>
          <w:b/>
          <w:bCs/>
          <w:sz w:val="24"/>
          <w:szCs w:val="24"/>
          <w:u w:val="single"/>
        </w:rPr>
        <w:t>AT YOUR OWN RISK</w:t>
      </w:r>
      <w:r w:rsidRPr="0001449D">
        <w:rPr>
          <w:rFonts w:ascii="Helvetica Neue" w:hAnsi="Helvetica Neue"/>
          <w:b/>
          <w:bCs/>
          <w:sz w:val="24"/>
          <w:szCs w:val="24"/>
        </w:rPr>
        <w:t>, and users are responsible for wiping down surfaces, social distancing within the facility as publicly recommended or required, and using personal protective equipment (gloves, masks, etc.) in accordance with CDC requirements.  Individuals entering the facility are specifically warned that the HOA cannot guarantee the premises are sanitized to the degree that would prevent the spread of COVID-19.        </w:t>
      </w:r>
    </w:p>
    <w:p w:rsidR="0001449D" w:rsidRPr="0001449D" w:rsidRDefault="0001449D" w:rsidP="0001449D">
      <w:pPr>
        <w:jc w:val="both"/>
        <w:rPr>
          <w:rFonts w:ascii="Helvetica Neue" w:hAnsi="Helvetica Neue"/>
          <w:b/>
          <w:bCs/>
          <w:sz w:val="24"/>
          <w:szCs w:val="24"/>
        </w:rPr>
      </w:pPr>
    </w:p>
    <w:p w:rsidR="0001449D" w:rsidRPr="0001449D" w:rsidRDefault="0001449D" w:rsidP="0001449D">
      <w:pPr>
        <w:spacing w:after="0" w:line="240" w:lineRule="auto"/>
        <w:rPr>
          <w:rFonts w:ascii="Helvetica Neue" w:eastAsia="Tahoma" w:hAnsi="Helvetica Neue" w:cs="Tahoma"/>
          <w:b/>
          <w:color w:val="555555"/>
          <w:sz w:val="24"/>
          <w:szCs w:val="24"/>
          <w:shd w:val="clear" w:color="auto" w:fill="FFFFFF"/>
        </w:rPr>
      </w:pPr>
      <w:r w:rsidRPr="0001449D">
        <w:rPr>
          <w:rFonts w:ascii="Helvetica Neue" w:hAnsi="Helvetica Neue"/>
          <w:b/>
          <w:sz w:val="24"/>
          <w:szCs w:val="24"/>
        </w:rPr>
        <w:t>DO NOT ENTER IF YOU OR ANYONE IN YOUR HOUSEHOLD HAS A COUGH, FEVER, OR OTHER SYMPTOM OF ILLNESS OR HAS TESTED POSITIVE FOR COVID-19 WITHIN THE LAST 14 DAYS.  </w:t>
      </w:r>
    </w:p>
    <w:sectPr w:rsidR="0001449D" w:rsidRPr="0001449D" w:rsidSect="00014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164C"/>
    <w:multiLevelType w:val="multilevel"/>
    <w:tmpl w:val="3CFAC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36258"/>
    <w:multiLevelType w:val="multilevel"/>
    <w:tmpl w:val="427CF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601CE7"/>
    <w:multiLevelType w:val="multilevel"/>
    <w:tmpl w:val="EB248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1D"/>
    <w:rsid w:val="0001449D"/>
    <w:rsid w:val="0021301D"/>
    <w:rsid w:val="00533C39"/>
    <w:rsid w:val="00CC7831"/>
    <w:rsid w:val="00D30C56"/>
    <w:rsid w:val="00EB2031"/>
    <w:rsid w:val="00F7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eb.mycm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Admin</dc:creator>
  <cp:lastModifiedBy>David Wardrop</cp:lastModifiedBy>
  <cp:revision>2</cp:revision>
  <dcterms:created xsi:type="dcterms:W3CDTF">2020-06-01T11:06:00Z</dcterms:created>
  <dcterms:modified xsi:type="dcterms:W3CDTF">2020-06-01T11:06:00Z</dcterms:modified>
</cp:coreProperties>
</file>